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B3" w:rsidRDefault="00D214E3">
      <w:pPr>
        <w:jc w:val="center"/>
      </w:pPr>
      <w:bookmarkStart w:id="0" w:name="_GoBack"/>
      <w:bookmarkEnd w:id="0"/>
      <w:r>
        <w:rPr>
          <w:noProof/>
        </w:rPr>
        <w:drawing>
          <wp:inline distT="0" distB="0" distL="0" distR="0">
            <wp:extent cx="1187844" cy="476811"/>
            <wp:effectExtent l="0" t="0" r="0" b="0"/>
            <wp:docPr id="2" name="image1.png" descr="C:\Users\Tina\AppData\Local\Microsoft\Windows\INetCache\Content.MSO\2B3476E5.tmp"/>
            <wp:cNvGraphicFramePr/>
            <a:graphic xmlns:a="http://schemas.openxmlformats.org/drawingml/2006/main">
              <a:graphicData uri="http://schemas.openxmlformats.org/drawingml/2006/picture">
                <pic:pic xmlns:pic="http://schemas.openxmlformats.org/drawingml/2006/picture">
                  <pic:nvPicPr>
                    <pic:cNvPr id="0" name="image1.png" descr="C:\Users\Tina\AppData\Local\Microsoft\Windows\INetCache\Content.MSO\2B3476E5.tmp"/>
                    <pic:cNvPicPr preferRelativeResize="0"/>
                  </pic:nvPicPr>
                  <pic:blipFill>
                    <a:blip r:embed="rId5"/>
                    <a:srcRect/>
                    <a:stretch>
                      <a:fillRect/>
                    </a:stretch>
                  </pic:blipFill>
                  <pic:spPr>
                    <a:xfrm>
                      <a:off x="0" y="0"/>
                      <a:ext cx="1187844" cy="476811"/>
                    </a:xfrm>
                    <a:prstGeom prst="rect">
                      <a:avLst/>
                    </a:prstGeom>
                    <a:ln/>
                  </pic:spPr>
                </pic:pic>
              </a:graphicData>
            </a:graphic>
          </wp:inline>
        </w:drawing>
      </w:r>
    </w:p>
    <w:p w:rsidR="009971B3" w:rsidRDefault="00D214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Committee Meeting</w:t>
      </w:r>
    </w:p>
    <w:p w:rsidR="009971B3" w:rsidRDefault="00D214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rsidR="009971B3" w:rsidRDefault="009971B3">
      <w:pPr>
        <w:spacing w:after="0" w:line="240" w:lineRule="auto"/>
        <w:jc w:val="center"/>
        <w:rPr>
          <w:rFonts w:ascii="Times New Roman" w:eastAsia="Times New Roman" w:hAnsi="Times New Roman" w:cs="Times New Roman"/>
          <w:b/>
          <w:sz w:val="14"/>
          <w:szCs w:val="14"/>
        </w:rPr>
      </w:pPr>
    </w:p>
    <w:p w:rsidR="009971B3" w:rsidRDefault="00D214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18, 2022 at 2pm</w:t>
      </w:r>
    </w:p>
    <w:p w:rsidR="009971B3" w:rsidRDefault="00D214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via Zoom</w:t>
      </w:r>
    </w:p>
    <w:p w:rsidR="009971B3" w:rsidRDefault="009971B3">
      <w:pPr>
        <w:spacing w:after="0" w:line="240" w:lineRule="auto"/>
        <w:jc w:val="center"/>
        <w:rPr>
          <w:rFonts w:ascii="Times New Roman" w:eastAsia="Times New Roman" w:hAnsi="Times New Roman" w:cs="Times New Roman"/>
          <w:sz w:val="14"/>
          <w:szCs w:val="14"/>
        </w:rPr>
      </w:pP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Kim Hewitt (President), Joanne Lamothe (Past President), Bernadette </w:t>
      </w:r>
      <w:proofErr w:type="spellStart"/>
      <w:r>
        <w:rPr>
          <w:rFonts w:ascii="Times New Roman" w:eastAsia="Times New Roman" w:hAnsi="Times New Roman" w:cs="Times New Roman"/>
          <w:sz w:val="24"/>
          <w:szCs w:val="24"/>
        </w:rPr>
        <w:t>Rivard</w:t>
      </w:r>
      <w:proofErr w:type="spellEnd"/>
      <w:r>
        <w:rPr>
          <w:rFonts w:ascii="Times New Roman" w:eastAsia="Times New Roman" w:hAnsi="Times New Roman" w:cs="Times New Roman"/>
          <w:sz w:val="24"/>
          <w:szCs w:val="24"/>
        </w:rPr>
        <w:t xml:space="preserve"> (Treasurer), Tina McAndrew (Secretary), Kristen Collins, Sarah Breen, Michelle </w:t>
      </w:r>
      <w:proofErr w:type="spellStart"/>
      <w:r>
        <w:rPr>
          <w:rFonts w:ascii="Times New Roman" w:eastAsia="Times New Roman" w:hAnsi="Times New Roman" w:cs="Times New Roman"/>
          <w:color w:val="222222"/>
          <w:sz w:val="24"/>
          <w:szCs w:val="24"/>
          <w:highlight w:val="white"/>
        </w:rPr>
        <w:t>Filleul</w:t>
      </w:r>
      <w:proofErr w:type="spellEnd"/>
      <w:r>
        <w:rPr>
          <w:rFonts w:ascii="Times New Roman" w:eastAsia="Times New Roman" w:hAnsi="Times New Roman" w:cs="Times New Roman"/>
          <w:color w:val="222222"/>
          <w:sz w:val="24"/>
          <w:szCs w:val="24"/>
          <w:highlight w:val="white"/>
        </w:rPr>
        <w:t> </w:t>
      </w:r>
    </w:p>
    <w:p w:rsidR="009971B3" w:rsidRDefault="009971B3">
      <w:pPr>
        <w:spacing w:after="0" w:line="240" w:lineRule="auto"/>
        <w:rPr>
          <w:rFonts w:ascii="Times New Roman" w:eastAsia="Times New Roman" w:hAnsi="Times New Roman" w:cs="Times New Roman"/>
          <w:sz w:val="16"/>
          <w:szCs w:val="16"/>
        </w:rPr>
      </w:pP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at 10:04am</w:t>
      </w:r>
    </w:p>
    <w:p w:rsidR="009971B3" w:rsidRDefault="009971B3">
      <w:pPr>
        <w:spacing w:after="0" w:line="240" w:lineRule="auto"/>
        <w:rPr>
          <w:rFonts w:ascii="Times New Roman" w:eastAsia="Times New Roman" w:hAnsi="Times New Roman" w:cs="Times New Roman"/>
          <w:sz w:val="16"/>
          <w:szCs w:val="16"/>
        </w:rPr>
      </w:pP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 made to accept the minutes of the September 9, 2022 meeting</w:t>
      </w:r>
      <w:r>
        <w:rPr>
          <w:rFonts w:ascii="Times New Roman" w:eastAsia="Times New Roman" w:hAnsi="Times New Roman" w:cs="Times New Roman"/>
          <w:sz w:val="24"/>
          <w:szCs w:val="24"/>
        </w:rPr>
        <w:t xml:space="preserve"> made by Bernadette </w:t>
      </w:r>
      <w:proofErr w:type="spellStart"/>
      <w:r>
        <w:rPr>
          <w:rFonts w:ascii="Times New Roman" w:eastAsia="Times New Roman" w:hAnsi="Times New Roman" w:cs="Times New Roman"/>
          <w:sz w:val="24"/>
          <w:szCs w:val="24"/>
        </w:rPr>
        <w:t>Rivard</w:t>
      </w:r>
      <w:proofErr w:type="spellEnd"/>
      <w:r>
        <w:rPr>
          <w:rFonts w:ascii="Times New Roman" w:eastAsia="Times New Roman" w:hAnsi="Times New Roman" w:cs="Times New Roman"/>
          <w:sz w:val="24"/>
          <w:szCs w:val="24"/>
        </w:rPr>
        <w:t xml:space="preserve"> and seconded by Michelle </w:t>
      </w:r>
      <w:proofErr w:type="spellStart"/>
      <w:r>
        <w:rPr>
          <w:rFonts w:ascii="Times New Roman" w:eastAsia="Times New Roman" w:hAnsi="Times New Roman" w:cs="Times New Roman"/>
          <w:sz w:val="24"/>
          <w:szCs w:val="24"/>
        </w:rPr>
        <w:t>Filleul</w:t>
      </w:r>
      <w:proofErr w:type="spellEnd"/>
      <w:r>
        <w:rPr>
          <w:rFonts w:ascii="Times New Roman" w:eastAsia="Times New Roman" w:hAnsi="Times New Roman" w:cs="Times New Roman"/>
          <w:sz w:val="24"/>
          <w:szCs w:val="24"/>
        </w:rPr>
        <w:t>.</w:t>
      </w:r>
    </w:p>
    <w:p w:rsidR="009971B3" w:rsidRDefault="009971B3">
      <w:pPr>
        <w:spacing w:after="0" w:line="240" w:lineRule="auto"/>
        <w:rPr>
          <w:rFonts w:ascii="Times New Roman" w:eastAsia="Times New Roman" w:hAnsi="Times New Roman" w:cs="Times New Roman"/>
          <w:sz w:val="24"/>
          <w:szCs w:val="24"/>
        </w:rPr>
      </w:pP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Treasurer’s Report - </w:t>
      </w:r>
      <w:r>
        <w:rPr>
          <w:rFonts w:ascii="Times New Roman" w:eastAsia="Times New Roman" w:hAnsi="Times New Roman" w:cs="Times New Roman"/>
          <w:sz w:val="24"/>
          <w:szCs w:val="24"/>
        </w:rPr>
        <w:t xml:space="preserve">Bernadette </w:t>
      </w:r>
      <w:proofErr w:type="spellStart"/>
      <w:r>
        <w:rPr>
          <w:rFonts w:ascii="Times New Roman" w:eastAsia="Times New Roman" w:hAnsi="Times New Roman" w:cs="Times New Roman"/>
          <w:sz w:val="24"/>
          <w:szCs w:val="24"/>
        </w:rPr>
        <w:t>Rivard</w:t>
      </w:r>
      <w:proofErr w:type="spellEnd"/>
    </w:p>
    <w:p w:rsidR="009971B3" w:rsidRDefault="00D214E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Taxes Owed/Paychex</w:t>
      </w: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Bernadette shared her response </w:t>
      </w:r>
      <w:r>
        <w:rPr>
          <w:rFonts w:ascii="Times New Roman" w:eastAsia="Times New Roman" w:hAnsi="Times New Roman" w:cs="Times New Roman"/>
          <w:sz w:val="24"/>
          <w:szCs w:val="24"/>
        </w:rPr>
        <w:t>to Paychex regarding the past due amount and is still working toward a solution with them.</w:t>
      </w:r>
    </w:p>
    <w:p w:rsidR="009971B3" w:rsidRDefault="009971B3">
      <w:pPr>
        <w:spacing w:after="0" w:line="240" w:lineRule="auto"/>
        <w:rPr>
          <w:rFonts w:ascii="Times New Roman" w:eastAsia="Times New Roman" w:hAnsi="Times New Roman" w:cs="Times New Roman"/>
          <w:b/>
          <w:sz w:val="16"/>
          <w:szCs w:val="16"/>
        </w:rPr>
      </w:pPr>
    </w:p>
    <w:p w:rsidR="009971B3" w:rsidRDefault="00D214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Association Manager Report</w:t>
      </w: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 introduced Kristen as taking over the role of Association Manager as well as maintaining her role as Conference Director.  The Admini</w:t>
      </w:r>
      <w:r>
        <w:rPr>
          <w:rFonts w:ascii="Times New Roman" w:eastAsia="Times New Roman" w:hAnsi="Times New Roman" w:cs="Times New Roman"/>
          <w:sz w:val="24"/>
          <w:szCs w:val="24"/>
        </w:rPr>
        <w:t>strative Committee will work toward permanently combining these roles.  Kristen shared some of the updates she is working on to streamline the processes of both positions into one.</w:t>
      </w:r>
    </w:p>
    <w:p w:rsidR="009971B3" w:rsidRDefault="009971B3">
      <w:pPr>
        <w:spacing w:after="0" w:line="240" w:lineRule="auto"/>
        <w:rPr>
          <w:rFonts w:ascii="Times New Roman" w:eastAsia="Times New Roman" w:hAnsi="Times New Roman" w:cs="Times New Roman"/>
          <w:sz w:val="24"/>
          <w:szCs w:val="24"/>
        </w:rPr>
      </w:pPr>
    </w:p>
    <w:p w:rsidR="009971B3" w:rsidRDefault="00D214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Highlighting Non-MLA Groups/Page for partners on website?</w:t>
      </w: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discussion among the Committee members, it was agreed that the MLA page is not the right venue to host such pages.  Perhaps in the future with an updated website partnering with non-MLA groups will be a possibility.</w:t>
      </w:r>
    </w:p>
    <w:p w:rsidR="009971B3" w:rsidRDefault="009971B3">
      <w:pPr>
        <w:spacing w:after="0" w:line="240" w:lineRule="auto"/>
        <w:rPr>
          <w:rFonts w:ascii="Times New Roman" w:eastAsia="Times New Roman" w:hAnsi="Times New Roman" w:cs="Times New Roman"/>
          <w:sz w:val="24"/>
          <w:szCs w:val="24"/>
        </w:rPr>
      </w:pPr>
    </w:p>
    <w:p w:rsidR="009971B3" w:rsidRDefault="00D214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Continuing Ed Grant</w:t>
      </w: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discu</w:t>
      </w:r>
      <w:r>
        <w:rPr>
          <w:rFonts w:ascii="Times New Roman" w:eastAsia="Times New Roman" w:hAnsi="Times New Roman" w:cs="Times New Roman"/>
          <w:sz w:val="24"/>
          <w:szCs w:val="24"/>
        </w:rPr>
        <w:t>ssed contributing monies toward the grant and for Massachusetts members to attend the NELA conference.  More to be considered next month at the Executive Committee meeting</w:t>
      </w:r>
    </w:p>
    <w:p w:rsidR="009971B3" w:rsidRDefault="009971B3">
      <w:pPr>
        <w:spacing w:after="0" w:line="240" w:lineRule="auto"/>
        <w:rPr>
          <w:rFonts w:ascii="Times New Roman" w:eastAsia="Times New Roman" w:hAnsi="Times New Roman" w:cs="Times New Roman"/>
          <w:sz w:val="24"/>
          <w:szCs w:val="24"/>
        </w:rPr>
      </w:pPr>
    </w:p>
    <w:p w:rsidR="009971B3" w:rsidRDefault="00D214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Business</w:t>
      </w:r>
    </w:p>
    <w:p w:rsidR="009971B3" w:rsidRDefault="00D214E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NELA/NELLS</w:t>
      </w:r>
    </w:p>
    <w:p w:rsidR="009971B3" w:rsidRDefault="00D214E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MLS Continuing Ed Grant</w:t>
      </w:r>
    </w:p>
    <w:p w:rsidR="009971B3" w:rsidRDefault="009971B3">
      <w:pPr>
        <w:spacing w:after="0" w:line="240" w:lineRule="auto"/>
        <w:rPr>
          <w:rFonts w:ascii="Times New Roman" w:eastAsia="Times New Roman" w:hAnsi="Times New Roman" w:cs="Times New Roman"/>
          <w:sz w:val="24"/>
          <w:szCs w:val="24"/>
        </w:rPr>
      </w:pPr>
    </w:p>
    <w:p w:rsidR="009971B3" w:rsidRDefault="00D214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 at 10:42am</w:t>
      </w:r>
    </w:p>
    <w:p w:rsidR="009971B3" w:rsidRDefault="009971B3">
      <w:pPr>
        <w:spacing w:after="0" w:line="240" w:lineRule="auto"/>
        <w:rPr>
          <w:rFonts w:ascii="Times New Roman" w:eastAsia="Times New Roman" w:hAnsi="Times New Roman" w:cs="Times New Roman"/>
          <w:b/>
          <w:sz w:val="24"/>
          <w:szCs w:val="24"/>
        </w:rPr>
      </w:pP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9971B3" w:rsidRDefault="009971B3">
      <w:pPr>
        <w:spacing w:after="0" w:line="240" w:lineRule="auto"/>
        <w:rPr>
          <w:rFonts w:ascii="Times New Roman" w:eastAsia="Times New Roman" w:hAnsi="Times New Roman" w:cs="Times New Roman"/>
          <w:sz w:val="24"/>
          <w:szCs w:val="24"/>
        </w:rPr>
      </w:pP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Tina McAndrew</w:t>
      </w:r>
    </w:p>
    <w:p w:rsidR="009971B3" w:rsidRDefault="00D21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MLA Secretary</w:t>
      </w:r>
    </w:p>
    <w:sectPr w:rsidR="009971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B3"/>
    <w:rsid w:val="009971B3"/>
    <w:rsid w:val="00D2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09FF3-5645-4ACA-9205-528AD4E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74F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VF9JT5GENjVbudm5ZkGGtKnug==">AMUW2mUteGJrE4DUDhp2rBUjm7oU5EqtidoOWOeZl5g3VA5+jvL/LG108o/0egbKcj8s0X3uqymqXqrN0r77YqNaHp1Tej4sVD99JbUmD2MWwe/7MArKVfM=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McAndrew</dc:creator>
  <cp:lastModifiedBy>Tina McAndrew</cp:lastModifiedBy>
  <cp:revision>2</cp:revision>
  <dcterms:created xsi:type="dcterms:W3CDTF">2023-01-09T20:15:00Z</dcterms:created>
  <dcterms:modified xsi:type="dcterms:W3CDTF">2023-01-09T20:15:00Z</dcterms:modified>
</cp:coreProperties>
</file>